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3E" w:rsidRPr="00F34BA6" w:rsidRDefault="00BF623E" w:rsidP="00BF623E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34BA6">
        <w:rPr>
          <w:b/>
          <w:sz w:val="24"/>
          <w:szCs w:val="24"/>
          <w:lang w:val="sr-Cyrl-CS"/>
        </w:rPr>
        <w:t>ИЗВЕШТАЈ  О ОСТВАРЕНИМ ПРИХОДИМА И РАСХОДИМА</w:t>
      </w:r>
    </w:p>
    <w:p w:rsidR="00BF623E" w:rsidRPr="00F34BA6" w:rsidRDefault="00F3468F" w:rsidP="00BF623E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ГАЛЕРИЈЕ „ЧЕДОМИР КРСТИЋ“У 20</w:t>
      </w:r>
      <w:r>
        <w:rPr>
          <w:b/>
          <w:sz w:val="24"/>
          <w:szCs w:val="24"/>
        </w:rPr>
        <w:t>21</w:t>
      </w:r>
      <w:r w:rsidR="00BF623E" w:rsidRPr="00F34BA6">
        <w:rPr>
          <w:b/>
          <w:sz w:val="24"/>
          <w:szCs w:val="24"/>
          <w:lang w:val="sr-Cyrl-CS"/>
        </w:rPr>
        <w:t>.ГОДИНИ</w:t>
      </w:r>
    </w:p>
    <w:p w:rsidR="00F34BA6" w:rsidRDefault="00F34BA6" w:rsidP="00BF623E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F34BA6" w:rsidRDefault="00F34BA6" w:rsidP="00BF623E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F34BA6" w:rsidRDefault="00F34BA6" w:rsidP="00BF623E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Га</w:t>
      </w:r>
      <w:r w:rsidR="00F3468F">
        <w:rPr>
          <w:sz w:val="24"/>
          <w:szCs w:val="24"/>
          <w:lang w:val="sr-Cyrl-CS"/>
        </w:rPr>
        <w:t>лерија „Чедомир Крстић“је у 20</w:t>
      </w:r>
      <w:r w:rsidR="00F3468F"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 xml:space="preserve">.години остварила </w:t>
      </w:r>
      <w:r w:rsidRPr="00D3759C">
        <w:rPr>
          <w:b/>
          <w:sz w:val="24"/>
          <w:szCs w:val="24"/>
          <w:lang w:val="sr-Cyrl-CS"/>
        </w:rPr>
        <w:t>укупан приход</w:t>
      </w:r>
      <w:r w:rsidR="00DE2449">
        <w:rPr>
          <w:sz w:val="24"/>
          <w:szCs w:val="24"/>
          <w:lang w:val="sr-Cyrl-CS"/>
        </w:rPr>
        <w:t xml:space="preserve"> </w:t>
      </w:r>
      <w:r w:rsidR="004362B3">
        <w:rPr>
          <w:sz w:val="24"/>
          <w:szCs w:val="24"/>
          <w:lang w:val="sr-Cyrl-CS"/>
        </w:rPr>
        <w:t xml:space="preserve">од буџета Града Пирота  </w:t>
      </w:r>
      <w:r w:rsidR="00DE2449">
        <w:rPr>
          <w:sz w:val="24"/>
          <w:szCs w:val="24"/>
          <w:lang w:val="sr-Cyrl-CS"/>
        </w:rPr>
        <w:t xml:space="preserve">у износу </w:t>
      </w:r>
      <w:r w:rsidR="00D172F2">
        <w:rPr>
          <w:b/>
          <w:sz w:val="24"/>
          <w:szCs w:val="24"/>
        </w:rPr>
        <w:t>8.192.618,11</w:t>
      </w:r>
      <w:r w:rsidR="004362B3">
        <w:rPr>
          <w:sz w:val="24"/>
          <w:szCs w:val="24"/>
          <w:lang w:val="sr-Cyrl-CS"/>
        </w:rPr>
        <w:t xml:space="preserve"> динара.</w:t>
      </w:r>
    </w:p>
    <w:p w:rsidR="00BF623E" w:rsidRPr="00BC72DE" w:rsidRDefault="00BF623E" w:rsidP="00D3759C">
      <w:pPr>
        <w:spacing w:after="0" w:line="240" w:lineRule="auto"/>
        <w:jc w:val="both"/>
        <w:rPr>
          <w:b/>
          <w:sz w:val="24"/>
          <w:szCs w:val="24"/>
        </w:rPr>
      </w:pPr>
    </w:p>
    <w:p w:rsidR="00D3759C" w:rsidRDefault="007B52D6" w:rsidP="00D3759C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</w:t>
      </w:r>
      <w:r w:rsidR="00D3759C">
        <w:rPr>
          <w:b/>
          <w:sz w:val="24"/>
          <w:szCs w:val="24"/>
          <w:lang w:val="sr-Cyrl-CS"/>
        </w:rPr>
        <w:t xml:space="preserve">пни расходи </w:t>
      </w:r>
      <w:r w:rsidR="00D172F2">
        <w:rPr>
          <w:sz w:val="24"/>
          <w:szCs w:val="24"/>
          <w:lang w:val="sr-Cyrl-CS"/>
        </w:rPr>
        <w:t>настали у 20</w:t>
      </w:r>
      <w:r w:rsidR="00D172F2">
        <w:rPr>
          <w:sz w:val="24"/>
          <w:szCs w:val="24"/>
        </w:rPr>
        <w:t>21</w:t>
      </w:r>
      <w:r w:rsidR="00D3759C">
        <w:rPr>
          <w:sz w:val="24"/>
          <w:szCs w:val="24"/>
          <w:lang w:val="sr-Cyrl-CS"/>
        </w:rPr>
        <w:t>.години износе</w:t>
      </w:r>
      <w:r w:rsidR="00D3759C">
        <w:rPr>
          <w:b/>
          <w:sz w:val="24"/>
          <w:szCs w:val="24"/>
          <w:lang w:val="sr-Cyrl-CS"/>
        </w:rPr>
        <w:t xml:space="preserve"> </w:t>
      </w:r>
      <w:r w:rsidR="00105473">
        <w:rPr>
          <w:b/>
          <w:sz w:val="24"/>
          <w:szCs w:val="24"/>
          <w:lang w:val="sr-Cyrl-CS"/>
        </w:rPr>
        <w:t xml:space="preserve"> </w:t>
      </w:r>
      <w:r w:rsidR="00D172F2">
        <w:rPr>
          <w:b/>
          <w:sz w:val="24"/>
          <w:szCs w:val="24"/>
        </w:rPr>
        <w:t>8.192.618,11</w:t>
      </w:r>
      <w:r w:rsidR="00D172F2">
        <w:rPr>
          <w:sz w:val="24"/>
          <w:szCs w:val="24"/>
          <w:lang w:val="sr-Cyrl-CS"/>
        </w:rPr>
        <w:t xml:space="preserve"> </w:t>
      </w:r>
      <w:r w:rsidR="00D3759C">
        <w:rPr>
          <w:sz w:val="24"/>
          <w:szCs w:val="24"/>
          <w:lang w:val="sr-Cyrl-CS"/>
        </w:rPr>
        <w:t>динара.</w:t>
      </w:r>
    </w:p>
    <w:p w:rsidR="00BF623E" w:rsidRDefault="00D51967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13FBC">
        <w:rPr>
          <w:b/>
          <w:sz w:val="24"/>
          <w:szCs w:val="24"/>
          <w:lang w:val="sr-Cyrl-CS"/>
        </w:rPr>
        <w:t>Буџетска средства</w:t>
      </w:r>
      <w:r>
        <w:rPr>
          <w:sz w:val="24"/>
          <w:szCs w:val="24"/>
          <w:lang w:val="sr-Cyrl-CS"/>
        </w:rPr>
        <w:t xml:space="preserve"> су трошена наменски по планираним позицијама:</w:t>
      </w:r>
    </w:p>
    <w:p w:rsidR="00D3759C" w:rsidRDefault="00D3759C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34BA6" w:rsidRDefault="00D3759C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</w:t>
      </w:r>
      <w:r w:rsidR="00BF623E">
        <w:rPr>
          <w:sz w:val="24"/>
          <w:szCs w:val="24"/>
          <w:lang w:val="sr-Cyrl-CS"/>
        </w:rPr>
        <w:t>спл</w:t>
      </w:r>
      <w:r>
        <w:rPr>
          <w:sz w:val="24"/>
          <w:szCs w:val="24"/>
          <w:lang w:val="sr-Cyrl-CS"/>
        </w:rPr>
        <w:t>ата</w:t>
      </w:r>
      <w:r w:rsidR="00105473">
        <w:rPr>
          <w:sz w:val="24"/>
          <w:szCs w:val="24"/>
          <w:lang w:val="sr-Cyrl-CS"/>
        </w:rPr>
        <w:t xml:space="preserve"> зарада и накнада радницима</w:t>
      </w:r>
      <w:r>
        <w:rPr>
          <w:sz w:val="24"/>
          <w:szCs w:val="24"/>
          <w:lang w:val="sr-Cyrl-CS"/>
        </w:rPr>
        <w:t xml:space="preserve"> -</w:t>
      </w:r>
      <w:r w:rsidR="00D51967">
        <w:rPr>
          <w:sz w:val="24"/>
          <w:szCs w:val="24"/>
          <w:lang w:val="sr-Cyrl-CS"/>
        </w:rPr>
        <w:t xml:space="preserve"> позиција 411000 </w:t>
      </w:r>
      <w:r>
        <w:rPr>
          <w:sz w:val="24"/>
          <w:szCs w:val="24"/>
          <w:lang w:val="sr-Cyrl-CS"/>
        </w:rPr>
        <w:t xml:space="preserve">, накнада за превоз радника-позиција </w:t>
      </w:r>
      <w:r w:rsidR="009436A5">
        <w:rPr>
          <w:sz w:val="24"/>
          <w:szCs w:val="24"/>
          <w:lang w:val="sr-Cyrl-CS"/>
        </w:rPr>
        <w:t xml:space="preserve"> 415000 </w:t>
      </w:r>
      <w:r>
        <w:rPr>
          <w:sz w:val="24"/>
          <w:szCs w:val="24"/>
          <w:lang w:val="sr-Cyrl-CS"/>
        </w:rPr>
        <w:t>;</w:t>
      </w:r>
    </w:p>
    <w:p w:rsidR="00D3759C" w:rsidRDefault="00D3759C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позиције 421000 - стални трошкови, вршена је исплата банкарске провизије, услуга комуникација( телефон, интернет, мобилни телефон, пошта)</w:t>
      </w:r>
      <w:r w:rsidR="00D3759C">
        <w:rPr>
          <w:sz w:val="24"/>
          <w:szCs w:val="24"/>
          <w:lang w:val="sr-Cyrl-CS"/>
        </w:rPr>
        <w:t>, трошкова електричне енергије, грејања, комуналних услуга (чишћење, одвоз отпада, вода)</w:t>
      </w:r>
      <w:r>
        <w:rPr>
          <w:sz w:val="24"/>
          <w:szCs w:val="24"/>
          <w:lang w:val="sr-Cyrl-CS"/>
        </w:rPr>
        <w:t xml:space="preserve"> и трошкова осигурања опреме и радника.</w:t>
      </w:r>
    </w:p>
    <w:p w:rsidR="00F34BA6" w:rsidRDefault="00F34BA6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Позиција 422000 – трошкови путовања, обухвата исплату дневница</w:t>
      </w:r>
      <w:r w:rsidR="00D51967">
        <w:rPr>
          <w:sz w:val="24"/>
          <w:szCs w:val="24"/>
          <w:lang w:val="sr-Cyrl-CS"/>
        </w:rPr>
        <w:t xml:space="preserve"> и тршкова превоза на службеном</w:t>
      </w:r>
      <w:r>
        <w:rPr>
          <w:sz w:val="24"/>
          <w:szCs w:val="24"/>
          <w:lang w:val="sr-Cyrl-CS"/>
        </w:rPr>
        <w:t xml:space="preserve"> пут</w:t>
      </w:r>
      <w:r w:rsidR="00D51967">
        <w:rPr>
          <w:sz w:val="24"/>
          <w:szCs w:val="24"/>
          <w:lang w:val="sr-Cyrl-CS"/>
        </w:rPr>
        <w:t>у.</w:t>
      </w:r>
      <w:r>
        <w:rPr>
          <w:sz w:val="24"/>
          <w:szCs w:val="24"/>
          <w:lang w:val="sr-Cyrl-CS"/>
        </w:rPr>
        <w:t xml:space="preserve"> </w:t>
      </w:r>
    </w:p>
    <w:p w:rsidR="00F34BA6" w:rsidRDefault="00F34BA6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позицији 423000 – услуге по уговору, евидентирају се расходи за компјутерске услуге, стручне услуге (</w:t>
      </w:r>
      <w:r w:rsidR="00105473">
        <w:rPr>
          <w:sz w:val="24"/>
          <w:szCs w:val="24"/>
          <w:lang w:val="sr-Cyrl-CS"/>
        </w:rPr>
        <w:t>компјутерска припрема</w:t>
      </w:r>
      <w:r w:rsidR="00487DDD">
        <w:rPr>
          <w:sz w:val="24"/>
          <w:szCs w:val="24"/>
          <w:lang w:val="sr-Cyrl-CS"/>
        </w:rPr>
        <w:t xml:space="preserve"> каталога за штампу</w:t>
      </w:r>
      <w:r w:rsidR="00105473">
        <w:rPr>
          <w:sz w:val="24"/>
          <w:szCs w:val="24"/>
          <w:lang w:val="sr-Cyrl-CS"/>
        </w:rPr>
        <w:t>, одржавање галеријског сајта</w:t>
      </w:r>
      <w:r w:rsidR="00487DDD">
        <w:rPr>
          <w:sz w:val="24"/>
          <w:szCs w:val="24"/>
          <w:lang w:val="sr-Cyrl-CS"/>
        </w:rPr>
        <w:t>),</w:t>
      </w:r>
      <w:r w:rsidR="008723B0">
        <w:rPr>
          <w:sz w:val="24"/>
          <w:szCs w:val="24"/>
          <w:lang w:val="sr-Cyrl-CS"/>
        </w:rPr>
        <w:t xml:space="preserve"> накнаде члановима Управног и Надзорног одбора Галерије,</w:t>
      </w:r>
      <w:r w:rsidR="00487DDD">
        <w:rPr>
          <w:sz w:val="24"/>
          <w:szCs w:val="24"/>
          <w:lang w:val="sr-Cyrl-CS"/>
        </w:rPr>
        <w:t xml:space="preserve"> издавање публикација</w:t>
      </w:r>
      <w:r>
        <w:rPr>
          <w:sz w:val="24"/>
          <w:szCs w:val="24"/>
          <w:lang w:val="sr-Cyrl-CS"/>
        </w:rPr>
        <w:t xml:space="preserve">, </w:t>
      </w:r>
      <w:r w:rsidR="00487DDD">
        <w:rPr>
          <w:sz w:val="24"/>
          <w:szCs w:val="24"/>
          <w:lang w:val="sr-Cyrl-CS"/>
        </w:rPr>
        <w:t>услуге транспорта изложбених експоната,</w:t>
      </w:r>
      <w:r w:rsidR="000B2279">
        <w:rPr>
          <w:sz w:val="24"/>
          <w:szCs w:val="24"/>
          <w:lang w:val="sr-Cyrl-CS"/>
        </w:rPr>
        <w:t>услуге по уговору о привременим и повременим пословима за једног радника,</w:t>
      </w:r>
      <w:r>
        <w:rPr>
          <w:sz w:val="24"/>
          <w:szCs w:val="24"/>
          <w:lang w:val="sr-Cyrl-CS"/>
        </w:rPr>
        <w:t>трошкови</w:t>
      </w:r>
      <w:r w:rsidR="000B2279">
        <w:rPr>
          <w:sz w:val="24"/>
          <w:szCs w:val="24"/>
          <w:lang w:val="sr-Cyrl-CS"/>
        </w:rPr>
        <w:t xml:space="preserve"> поклона (књиге</w:t>
      </w:r>
      <w:r w:rsidR="00513FBC">
        <w:rPr>
          <w:sz w:val="24"/>
          <w:szCs w:val="24"/>
          <w:lang w:val="sr-Cyrl-CS"/>
        </w:rPr>
        <w:t xml:space="preserve"> за награде ученицима на Светосавској излоби)</w:t>
      </w:r>
      <w:r>
        <w:rPr>
          <w:sz w:val="24"/>
          <w:szCs w:val="24"/>
          <w:lang w:val="sr-Cyrl-CS"/>
        </w:rPr>
        <w:t xml:space="preserve"> репрезентације и угоститељских услуга;</w:t>
      </w:r>
    </w:p>
    <w:p w:rsidR="008A2CCE" w:rsidRDefault="008A2CC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8A2CCE" w:rsidRDefault="00D172F2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425</w:t>
      </w:r>
      <w:r w:rsidR="008A2CCE">
        <w:rPr>
          <w:sz w:val="24"/>
          <w:szCs w:val="24"/>
          <w:lang w:val="sr-Cyrl-CS"/>
        </w:rPr>
        <w:t xml:space="preserve">00 – </w:t>
      </w:r>
      <w:r>
        <w:rPr>
          <w:sz w:val="24"/>
          <w:szCs w:val="24"/>
          <w:lang w:val="sr-Cyrl-CS"/>
        </w:rPr>
        <w:t>текуће поправке и одржавање</w:t>
      </w:r>
      <w:r w:rsidR="00513FBC">
        <w:rPr>
          <w:sz w:val="24"/>
          <w:szCs w:val="24"/>
          <w:lang w:val="sr-Cyrl-CS"/>
        </w:rPr>
        <w:t>,</w:t>
      </w:r>
      <w:r w:rsidR="00513FBC" w:rsidRPr="00513FB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исплаћене</w:t>
      </w:r>
      <w:r w:rsidR="00513FBC">
        <w:rPr>
          <w:sz w:val="24"/>
          <w:szCs w:val="24"/>
          <w:lang w:val="sr-Cyrl-CS"/>
        </w:rPr>
        <w:t xml:space="preserve"> се </w:t>
      </w:r>
      <w:r w:rsidR="000B2279">
        <w:rPr>
          <w:sz w:val="24"/>
          <w:szCs w:val="24"/>
          <w:lang w:val="sr-Cyrl-CS"/>
        </w:rPr>
        <w:t>услуге по уговору о ангажовању а</w:t>
      </w:r>
      <w:r w:rsidR="00513FBC">
        <w:rPr>
          <w:sz w:val="24"/>
          <w:szCs w:val="24"/>
          <w:lang w:val="sr-Cyrl-CS"/>
        </w:rPr>
        <w:t>генције одговорне за безбедност и здравље на раду,  са валидном  лиценцом за обављање наведених послова</w:t>
      </w:r>
    </w:p>
    <w:p w:rsidR="00F34BA6" w:rsidRDefault="00F34BA6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34BA6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426000 – материјал, обухвата трошкове набавке канцеларијског материјала,</w:t>
      </w:r>
      <w:r w:rsidR="00D51967">
        <w:rPr>
          <w:sz w:val="24"/>
          <w:szCs w:val="24"/>
          <w:lang w:val="sr-Cyrl-CS"/>
        </w:rPr>
        <w:t xml:space="preserve"> горива,</w:t>
      </w:r>
      <w:r>
        <w:rPr>
          <w:sz w:val="24"/>
          <w:szCs w:val="24"/>
          <w:lang w:val="sr-Cyrl-CS"/>
        </w:rPr>
        <w:t xml:space="preserve"> </w:t>
      </w:r>
      <w:r w:rsidR="00487DDD">
        <w:rPr>
          <w:sz w:val="24"/>
          <w:szCs w:val="24"/>
          <w:lang w:val="sr-Cyrl-CS"/>
        </w:rPr>
        <w:t>стр</w:t>
      </w:r>
      <w:r w:rsidR="007B52D6">
        <w:rPr>
          <w:sz w:val="24"/>
          <w:szCs w:val="24"/>
          <w:lang w:val="sr-Cyrl-CS"/>
        </w:rPr>
        <w:t>у</w:t>
      </w:r>
      <w:r w:rsidR="00487DDD">
        <w:rPr>
          <w:sz w:val="24"/>
          <w:szCs w:val="24"/>
          <w:lang w:val="sr-Cyrl-CS"/>
        </w:rPr>
        <w:t>чне литературе,</w:t>
      </w:r>
      <w:r w:rsidR="00FF0EE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средстава за хигијену и потрошног материјала (тонер, батерије,</w:t>
      </w:r>
      <w:r w:rsidR="007B52D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сијалице</w:t>
      </w:r>
      <w:r w:rsidR="004D695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,</w:t>
      </w:r>
      <w:r w:rsidR="00FF0EE8">
        <w:rPr>
          <w:sz w:val="24"/>
          <w:szCs w:val="24"/>
          <w:lang w:val="sr-Cyrl-CS"/>
        </w:rPr>
        <w:t>картони,стакла</w:t>
      </w:r>
      <w:r w:rsidR="007B52D6">
        <w:rPr>
          <w:sz w:val="24"/>
          <w:szCs w:val="24"/>
          <w:lang w:val="sr-Cyrl-CS"/>
        </w:rPr>
        <w:t>).</w:t>
      </w:r>
    </w:p>
    <w:p w:rsidR="000B2279" w:rsidRPr="00F34BA6" w:rsidRDefault="000B2279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51967" w:rsidRDefault="000B2279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позиције 482211 – републичке таксе врши се исплата   Народној  библиотеци Србије за каталоги</w:t>
      </w:r>
      <w:r w:rsidR="00617911">
        <w:rPr>
          <w:sz w:val="24"/>
          <w:szCs w:val="24"/>
          <w:lang w:val="sr-Cyrl-CS"/>
        </w:rPr>
        <w:t>зацију публикација (ЦИП и ИСБН);</w:t>
      </w:r>
    </w:p>
    <w:p w:rsidR="00617911" w:rsidRDefault="00617911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0F08A0" w:rsidRDefault="005B32C0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позиције</w:t>
      </w:r>
      <w:r w:rsidR="000F08A0">
        <w:rPr>
          <w:sz w:val="24"/>
          <w:szCs w:val="24"/>
          <w:lang w:val="sr-Cyrl-CS"/>
        </w:rPr>
        <w:t xml:space="preserve"> 5120</w:t>
      </w:r>
      <w:r w:rsidR="00B33FBE">
        <w:rPr>
          <w:sz w:val="24"/>
          <w:szCs w:val="24"/>
          <w:lang w:val="sr-Cyrl-CS"/>
        </w:rPr>
        <w:t>00 –</w:t>
      </w:r>
      <w:r>
        <w:rPr>
          <w:sz w:val="24"/>
          <w:szCs w:val="24"/>
          <w:lang w:val="sr-Cyrl-CS"/>
        </w:rPr>
        <w:t xml:space="preserve"> машине и опрема набављена</w:t>
      </w:r>
      <w:r w:rsidR="000F08A0">
        <w:rPr>
          <w:sz w:val="24"/>
          <w:szCs w:val="24"/>
          <w:lang w:val="sr-Cyrl-CS"/>
        </w:rPr>
        <w:t xml:space="preserve"> је следећа опрема</w:t>
      </w:r>
    </w:p>
    <w:p w:rsidR="00F34BA6" w:rsidRDefault="00727BF4" w:rsidP="000F08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клизећа полица за смештај слика</w:t>
      </w:r>
    </w:p>
    <w:p w:rsidR="005B32C0" w:rsidRDefault="00727BF4" w:rsidP="000F08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канцеларијски орман</w:t>
      </w:r>
    </w:p>
    <w:p w:rsidR="005B32C0" w:rsidRDefault="00727BF4" w:rsidP="000F08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клима</w:t>
      </w:r>
    </w:p>
    <w:p w:rsidR="00617911" w:rsidRDefault="00617911" w:rsidP="00617911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p w:rsidR="00513FBC" w:rsidRPr="008A2CCE" w:rsidRDefault="00617911" w:rsidP="00617911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На позицији 515000 – нематеријална улагања, евидентирана је набака књига из области историје уметности</w:t>
      </w:r>
    </w:p>
    <w:p w:rsidR="005B32C0" w:rsidRPr="000F08A0" w:rsidRDefault="005B32C0" w:rsidP="005B32C0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Одступања између планираних и утрошених средстава није било.</w:t>
      </w:r>
    </w:p>
    <w:p w:rsidR="004D6951" w:rsidRDefault="004D6951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33FB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</w:t>
      </w:r>
      <w:r w:rsidR="00727BF4">
        <w:rPr>
          <w:sz w:val="24"/>
          <w:szCs w:val="24"/>
          <w:lang w:val="sr-Cyrl-CS"/>
        </w:rPr>
        <w:t>2021</w:t>
      </w:r>
      <w:r w:rsidR="00BF623E">
        <w:rPr>
          <w:sz w:val="24"/>
          <w:szCs w:val="24"/>
          <w:lang w:val="sr-Cyrl-CS"/>
        </w:rPr>
        <w:t xml:space="preserve">.години </w:t>
      </w:r>
      <w:r w:rsidR="007B52D6">
        <w:rPr>
          <w:sz w:val="24"/>
          <w:szCs w:val="24"/>
          <w:lang w:val="sr-Cyrl-CS"/>
        </w:rPr>
        <w:t>Галерија није имала</w:t>
      </w:r>
      <w:r w:rsidR="00BF623E">
        <w:rPr>
          <w:sz w:val="24"/>
          <w:szCs w:val="24"/>
          <w:lang w:val="sr-Cyrl-CS"/>
        </w:rPr>
        <w:t xml:space="preserve"> ванредне програме и пројекте, као ни исплате субвенција са позиције 451000 – субвенције јавним нефинансијским предузећима и организацијама.</w:t>
      </w:r>
    </w:p>
    <w:p w:rsidR="00894E1B" w:rsidRDefault="00894E1B" w:rsidP="00BF623E">
      <w:pPr>
        <w:spacing w:after="0" w:line="240" w:lineRule="auto"/>
        <w:jc w:val="both"/>
        <w:rPr>
          <w:sz w:val="24"/>
          <w:szCs w:val="24"/>
          <w:lang/>
        </w:rPr>
      </w:pPr>
    </w:p>
    <w:p w:rsidR="00173942" w:rsidRDefault="00173942" w:rsidP="001739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Укупно настали расходи у 2021.години износе </w:t>
      </w:r>
      <w:r>
        <w:rPr>
          <w:b/>
          <w:sz w:val="24"/>
          <w:szCs w:val="24"/>
        </w:rPr>
        <w:t>8.192.618,11</w:t>
      </w:r>
    </w:p>
    <w:p w:rsidR="00173942" w:rsidRDefault="00173942" w:rsidP="00173942">
      <w:pPr>
        <w:spacing w:after="0" w:line="240" w:lineRule="auto"/>
        <w:jc w:val="both"/>
        <w:rPr>
          <w:b/>
          <w:sz w:val="24"/>
          <w:szCs w:val="24"/>
        </w:rPr>
      </w:pPr>
    </w:p>
    <w:p w:rsidR="00173942" w:rsidRDefault="00173942" w:rsidP="001739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Укупан приход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</w:rPr>
        <w:t>8.192.618,11</w:t>
      </w:r>
    </w:p>
    <w:p w:rsidR="00173942" w:rsidRDefault="00173942" w:rsidP="00173942">
      <w:pPr>
        <w:spacing w:after="0" w:line="240" w:lineRule="auto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Укупан расход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</w:rPr>
        <w:t>8.192.618,11</w:t>
      </w:r>
    </w:p>
    <w:p w:rsidR="00173942" w:rsidRDefault="00173942" w:rsidP="00173942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</w:t>
      </w:r>
    </w:p>
    <w:p w:rsidR="00173942" w:rsidRDefault="00173942" w:rsidP="00173942">
      <w:pPr>
        <w:spacing w:after="0" w:line="240" w:lineRule="auto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стање на рачуну буџетских средстава 31.12.2021.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0,00</w:t>
      </w:r>
    </w:p>
    <w:p w:rsidR="00173942" w:rsidRDefault="00173942" w:rsidP="00BF623E">
      <w:pPr>
        <w:spacing w:after="0" w:line="240" w:lineRule="auto"/>
        <w:jc w:val="both"/>
        <w:rPr>
          <w:sz w:val="24"/>
          <w:szCs w:val="24"/>
          <w:lang/>
        </w:rPr>
      </w:pPr>
    </w:p>
    <w:p w:rsidR="00173942" w:rsidRDefault="00173942" w:rsidP="00BF623E">
      <w:pPr>
        <w:spacing w:after="0" w:line="240" w:lineRule="auto"/>
        <w:jc w:val="both"/>
        <w:rPr>
          <w:sz w:val="24"/>
          <w:szCs w:val="24"/>
          <w:lang/>
        </w:rPr>
      </w:pPr>
    </w:p>
    <w:p w:rsidR="00173942" w:rsidRPr="00173942" w:rsidRDefault="00173942" w:rsidP="00BF623E">
      <w:pPr>
        <w:spacing w:after="0" w:line="240" w:lineRule="auto"/>
        <w:jc w:val="both"/>
        <w:rPr>
          <w:sz w:val="24"/>
          <w:szCs w:val="24"/>
          <w:lang/>
        </w:rPr>
      </w:pPr>
    </w:p>
    <w:p w:rsidR="00617911" w:rsidRDefault="00617911" w:rsidP="00617911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Преглед планираних и утрошених средстава по позицијама приказан је у табели.</w:t>
      </w:r>
    </w:p>
    <w:p w:rsidR="00617911" w:rsidRDefault="00617911" w:rsidP="00617911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894E1B" w:rsidRPr="00894E1B" w:rsidRDefault="00894E1B" w:rsidP="00894E1B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p w:rsidR="00894E1B" w:rsidRPr="00894E1B" w:rsidRDefault="00894E1B" w:rsidP="00894E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7B52D6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Радмила Влатковић</w:t>
      </w:r>
    </w:p>
    <w:p w:rsidR="007B52D6" w:rsidRDefault="007B52D6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директор Галерије „Чедомир Крстић“</w:t>
      </w: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623E" w:rsidRPr="001E5341" w:rsidRDefault="00BF623E" w:rsidP="00BF623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2F205F" w:rsidRPr="00BF623E" w:rsidRDefault="002F205F" w:rsidP="00BF623E">
      <w:pPr>
        <w:spacing w:after="0" w:line="240" w:lineRule="auto"/>
        <w:rPr>
          <w:sz w:val="24"/>
          <w:szCs w:val="24"/>
        </w:rPr>
      </w:pPr>
    </w:p>
    <w:sectPr w:rsidR="002F205F" w:rsidRPr="00BF623E" w:rsidSect="002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F2F"/>
    <w:multiLevelType w:val="hybridMultilevel"/>
    <w:tmpl w:val="DB2E3544"/>
    <w:lvl w:ilvl="0" w:tplc="45D432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8C6"/>
    <w:multiLevelType w:val="hybridMultilevel"/>
    <w:tmpl w:val="70CE1D1C"/>
    <w:lvl w:ilvl="0" w:tplc="7F5A2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23E"/>
    <w:rsid w:val="00011CD8"/>
    <w:rsid w:val="000B2279"/>
    <w:rsid w:val="000F08A0"/>
    <w:rsid w:val="00105473"/>
    <w:rsid w:val="00144BDC"/>
    <w:rsid w:val="00173942"/>
    <w:rsid w:val="00185382"/>
    <w:rsid w:val="002264C7"/>
    <w:rsid w:val="00266DDB"/>
    <w:rsid w:val="002F205F"/>
    <w:rsid w:val="0038306A"/>
    <w:rsid w:val="00401179"/>
    <w:rsid w:val="004362B3"/>
    <w:rsid w:val="00437E26"/>
    <w:rsid w:val="00446DA3"/>
    <w:rsid w:val="004800DC"/>
    <w:rsid w:val="00487DDD"/>
    <w:rsid w:val="004D6951"/>
    <w:rsid w:val="004F5018"/>
    <w:rsid w:val="00513FBC"/>
    <w:rsid w:val="005B32C0"/>
    <w:rsid w:val="00617911"/>
    <w:rsid w:val="00643063"/>
    <w:rsid w:val="00673BFD"/>
    <w:rsid w:val="00727BF4"/>
    <w:rsid w:val="007B52D6"/>
    <w:rsid w:val="0083304B"/>
    <w:rsid w:val="008723B0"/>
    <w:rsid w:val="00894E1B"/>
    <w:rsid w:val="008A2CCE"/>
    <w:rsid w:val="009436A5"/>
    <w:rsid w:val="00964E08"/>
    <w:rsid w:val="00984C49"/>
    <w:rsid w:val="00AC6F30"/>
    <w:rsid w:val="00B33FBE"/>
    <w:rsid w:val="00BC72DE"/>
    <w:rsid w:val="00BF623E"/>
    <w:rsid w:val="00D06EEB"/>
    <w:rsid w:val="00D172F2"/>
    <w:rsid w:val="00D27F83"/>
    <w:rsid w:val="00D3759C"/>
    <w:rsid w:val="00D51967"/>
    <w:rsid w:val="00DB2C50"/>
    <w:rsid w:val="00DE2449"/>
    <w:rsid w:val="00E13159"/>
    <w:rsid w:val="00E266F0"/>
    <w:rsid w:val="00EF5305"/>
    <w:rsid w:val="00F3468F"/>
    <w:rsid w:val="00F34BA6"/>
    <w:rsid w:val="00F56E1C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28</cp:revision>
  <cp:lastPrinted>2018-01-30T08:52:00Z</cp:lastPrinted>
  <dcterms:created xsi:type="dcterms:W3CDTF">2014-02-11T12:13:00Z</dcterms:created>
  <dcterms:modified xsi:type="dcterms:W3CDTF">2022-01-28T09:15:00Z</dcterms:modified>
</cp:coreProperties>
</file>